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2864c581c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53dbea665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Desejosa,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ca67c184a47ae" /><Relationship Type="http://schemas.openxmlformats.org/officeDocument/2006/relationships/numbering" Target="/word/numbering.xml" Id="R71a5babff58d4752" /><Relationship Type="http://schemas.openxmlformats.org/officeDocument/2006/relationships/settings" Target="/word/settings.xml" Id="Rb6b3f65f17d74510" /><Relationship Type="http://schemas.openxmlformats.org/officeDocument/2006/relationships/image" Target="/word/media/b4436dea-4dd0-4934-9257-8528966de741.png" Id="Rc3653dbea6654c6f" /></Relationships>
</file>