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4f1c83f49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88f263239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fd4eaf0954399" /><Relationship Type="http://schemas.openxmlformats.org/officeDocument/2006/relationships/numbering" Target="/word/numbering.xml" Id="R69851ba833514520" /><Relationship Type="http://schemas.openxmlformats.org/officeDocument/2006/relationships/settings" Target="/word/settings.xml" Id="R181f5ab358624280" /><Relationship Type="http://schemas.openxmlformats.org/officeDocument/2006/relationships/image" Target="/word/media/1edd524e-7be7-4e8c-a017-e275c8e33582.png" Id="R93188f26323947c4" /></Relationships>
</file>