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926208548d4f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64f92573b245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Drizes,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71e006551e462f" /><Relationship Type="http://schemas.openxmlformats.org/officeDocument/2006/relationships/numbering" Target="/word/numbering.xml" Id="Rfe89b3b2c6404ab7" /><Relationship Type="http://schemas.openxmlformats.org/officeDocument/2006/relationships/settings" Target="/word/settings.xml" Id="R3d59e546b19442e7" /><Relationship Type="http://schemas.openxmlformats.org/officeDocument/2006/relationships/image" Target="/word/media/baf92382-17ae-475c-adff-ad191c27671a.png" Id="R8c64f92573b24542" /></Relationships>
</file>