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b5a9d1bd0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4ca62ea78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a96ccec2848e4" /><Relationship Type="http://schemas.openxmlformats.org/officeDocument/2006/relationships/numbering" Target="/word/numbering.xml" Id="R46fa26cd427f4a3f" /><Relationship Type="http://schemas.openxmlformats.org/officeDocument/2006/relationships/settings" Target="/word/settings.xml" Id="Rdd89896953d34f9b" /><Relationship Type="http://schemas.openxmlformats.org/officeDocument/2006/relationships/image" Target="/word/media/f213730a-c659-4218-98d3-98fcb49e435c.png" Id="R3d84ca62ea784f54" /></Relationships>
</file>