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b2d77509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e8119bdf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f611ef6724b8b" /><Relationship Type="http://schemas.openxmlformats.org/officeDocument/2006/relationships/numbering" Target="/word/numbering.xml" Id="R0d7e9c7bd6eb4c55" /><Relationship Type="http://schemas.openxmlformats.org/officeDocument/2006/relationships/settings" Target="/word/settings.xml" Id="R20f3d95a7e24433d" /><Relationship Type="http://schemas.openxmlformats.org/officeDocument/2006/relationships/image" Target="/word/media/c72e5ee5-4c32-42db-a54f-f634d21cecc7.png" Id="Rc0d5e8119bdf4430" /></Relationships>
</file>