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b35fc45ce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02e49f747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Embarradoiro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eddff36604f40" /><Relationship Type="http://schemas.openxmlformats.org/officeDocument/2006/relationships/numbering" Target="/word/numbering.xml" Id="R1986139305f34622" /><Relationship Type="http://schemas.openxmlformats.org/officeDocument/2006/relationships/settings" Target="/word/settings.xml" Id="Rbfd46388f5184066" /><Relationship Type="http://schemas.openxmlformats.org/officeDocument/2006/relationships/image" Target="/word/media/5852998c-1331-4c98-950b-6b7e8170a642.png" Id="Raf802e49f74744ef" /></Relationships>
</file>