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3eae8e294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2a811276b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Engarnais Cimeiros,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81f34648b48ce" /><Relationship Type="http://schemas.openxmlformats.org/officeDocument/2006/relationships/numbering" Target="/word/numbering.xml" Id="R2f5f2b6b47064407" /><Relationship Type="http://schemas.openxmlformats.org/officeDocument/2006/relationships/settings" Target="/word/settings.xml" Id="R356be6faa1704b03" /><Relationship Type="http://schemas.openxmlformats.org/officeDocument/2006/relationships/image" Target="/word/media/08f1a01b-4ce6-4fe0-9875-12c4ea55f2ca.png" Id="R2cc2a811276b4e74" /></Relationships>
</file>