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2d3c613fe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7cae139ce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 Ambos os Rios,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8e4bdf04b4fcd" /><Relationship Type="http://schemas.openxmlformats.org/officeDocument/2006/relationships/numbering" Target="/word/numbering.xml" Id="R0270b976a1014cbb" /><Relationship Type="http://schemas.openxmlformats.org/officeDocument/2006/relationships/settings" Target="/word/settings.xml" Id="R1ae9bdb9f6d14976" /><Relationship Type="http://schemas.openxmlformats.org/officeDocument/2006/relationships/image" Target="/word/media/946acd62-0c4b-4863-9c5f-2cbaf6334178.png" Id="Rea57cae139ce4efb" /></Relationships>
</file>