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8c7951adf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ea4d451af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Enxabarda,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d61aecb934c1f" /><Relationship Type="http://schemas.openxmlformats.org/officeDocument/2006/relationships/numbering" Target="/word/numbering.xml" Id="R1611577075ee42b1" /><Relationship Type="http://schemas.openxmlformats.org/officeDocument/2006/relationships/settings" Target="/word/settings.xml" Id="Ra6efedccd80d48e0" /><Relationship Type="http://schemas.openxmlformats.org/officeDocument/2006/relationships/image" Target="/word/media/e7dec1d1-a057-4b25-a297-891f0a2cbdcd.png" Id="Re9bea4d451af407b" /></Relationships>
</file>