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f44c2285284b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e731d88f1b46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Enxara do Bispo,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f7fb56ff6b4af9" /><Relationship Type="http://schemas.openxmlformats.org/officeDocument/2006/relationships/numbering" Target="/word/numbering.xml" Id="Rfff67bd5e52349b1" /><Relationship Type="http://schemas.openxmlformats.org/officeDocument/2006/relationships/settings" Target="/word/settings.xml" Id="R947e044337c346c0" /><Relationship Type="http://schemas.openxmlformats.org/officeDocument/2006/relationships/image" Target="/word/media/07095870-e270-48c4-b8d6-6d2f46b33069.png" Id="Rdce731d88f1b4696" /></Relationships>
</file>