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ad1e6bb73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1791a2c27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f01ef7bbf42ac" /><Relationship Type="http://schemas.openxmlformats.org/officeDocument/2006/relationships/numbering" Target="/word/numbering.xml" Id="Rc7da91c2f9cf4166" /><Relationship Type="http://schemas.openxmlformats.org/officeDocument/2006/relationships/settings" Target="/word/settings.xml" Id="R9a657d42a61c4763" /><Relationship Type="http://schemas.openxmlformats.org/officeDocument/2006/relationships/image" Target="/word/media/7a45af13-4e43-4e0e-a21d-7ec45ca6b241.png" Id="Rc741791a2c2745ac" /></Relationships>
</file>