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4a62214f0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2bde8d50e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4f30d65c84cf7" /><Relationship Type="http://schemas.openxmlformats.org/officeDocument/2006/relationships/numbering" Target="/word/numbering.xml" Id="Rbb17191890df41c6" /><Relationship Type="http://schemas.openxmlformats.org/officeDocument/2006/relationships/settings" Target="/word/settings.xml" Id="Rb43629f5bccb4566" /><Relationship Type="http://schemas.openxmlformats.org/officeDocument/2006/relationships/image" Target="/word/media/b128d3d8-3f66-4d4e-92d3-e61ae180d90c.png" Id="Rba62bde8d50e4d3e" /></Relationships>
</file>