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3d05ae3b1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ffcc327c5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Escurquela,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6ab1f48ab4c3d" /><Relationship Type="http://schemas.openxmlformats.org/officeDocument/2006/relationships/numbering" Target="/word/numbering.xml" Id="Rfdd07c9819b04ad0" /><Relationship Type="http://schemas.openxmlformats.org/officeDocument/2006/relationships/settings" Target="/word/settings.xml" Id="Rae4da369725a4510" /><Relationship Type="http://schemas.openxmlformats.org/officeDocument/2006/relationships/image" Target="/word/media/c507acb6-529a-4198-85cb-043c7062fe3f.png" Id="R8f8ffcc327c540fd" /></Relationships>
</file>