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b1e57ad17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e3a85f1a0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Esperanca,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f37f04a0b4d63" /><Relationship Type="http://schemas.openxmlformats.org/officeDocument/2006/relationships/numbering" Target="/word/numbering.xml" Id="Rd154e614c60149a6" /><Relationship Type="http://schemas.openxmlformats.org/officeDocument/2006/relationships/settings" Target="/word/settings.xml" Id="Ra388683e6ed145e7" /><Relationship Type="http://schemas.openxmlformats.org/officeDocument/2006/relationships/image" Target="/word/media/ae9d76e9-877f-45df-b53f-5aa426509767.png" Id="R703e3a85f1a045fa" /></Relationships>
</file>