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db2593b9f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dd2d3b1bf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f37de1ccd48a8" /><Relationship Type="http://schemas.openxmlformats.org/officeDocument/2006/relationships/numbering" Target="/word/numbering.xml" Id="R0747908b995149a8" /><Relationship Type="http://schemas.openxmlformats.org/officeDocument/2006/relationships/settings" Target="/word/settings.xml" Id="R0daaea3344b64226" /><Relationship Type="http://schemas.openxmlformats.org/officeDocument/2006/relationships/image" Target="/word/media/73e31ce6-ae3c-4558-bdd3-bcfce5c6e2c9.png" Id="R29bdd2d3b1bf4915" /></Relationships>
</file>