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545275c49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4e63e6c2f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21ec991084c42" /><Relationship Type="http://schemas.openxmlformats.org/officeDocument/2006/relationships/numbering" Target="/word/numbering.xml" Id="Rc3a8c7f9b70d4de8" /><Relationship Type="http://schemas.openxmlformats.org/officeDocument/2006/relationships/settings" Target="/word/settings.xml" Id="R0f98909dc2e34c85" /><Relationship Type="http://schemas.openxmlformats.org/officeDocument/2006/relationships/image" Target="/word/media/3cb1fc63-24eb-456f-bd99-9d97aceb30f4.png" Id="R99a4e63e6c2f4d9e" /></Relationships>
</file>