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b5c8ffe39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d9ba34d6c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Estrada dos Montes,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9a492be1c4432" /><Relationship Type="http://schemas.openxmlformats.org/officeDocument/2006/relationships/numbering" Target="/word/numbering.xml" Id="R6fe0b1bf0e3342fc" /><Relationship Type="http://schemas.openxmlformats.org/officeDocument/2006/relationships/settings" Target="/word/settings.xml" Id="R827b4fe3adf942a1" /><Relationship Type="http://schemas.openxmlformats.org/officeDocument/2006/relationships/image" Target="/word/media/905a8ef4-48e1-4315-8239-afb1f8e727b6.png" Id="Rea1d9ba34d6c4425" /></Relationships>
</file>