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4b2349d92c49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b7c8a8923e4a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Falachos,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20e381121545e5" /><Relationship Type="http://schemas.openxmlformats.org/officeDocument/2006/relationships/numbering" Target="/word/numbering.xml" Id="Ra6dbd74a58424959" /><Relationship Type="http://schemas.openxmlformats.org/officeDocument/2006/relationships/settings" Target="/word/settings.xml" Id="Reac5c50f981c418e" /><Relationship Type="http://schemas.openxmlformats.org/officeDocument/2006/relationships/image" Target="/word/media/6c810362-3f1c-4829-acb4-33306e6324f8.png" Id="Rb6b7c8a8923e4a62" /></Relationships>
</file>