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903c281b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9b4cdd28f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66d127c61476d" /><Relationship Type="http://schemas.openxmlformats.org/officeDocument/2006/relationships/numbering" Target="/word/numbering.xml" Id="R699586bd1a8c4366" /><Relationship Type="http://schemas.openxmlformats.org/officeDocument/2006/relationships/settings" Target="/word/settings.xml" Id="R9d32a3db8c9e439d" /><Relationship Type="http://schemas.openxmlformats.org/officeDocument/2006/relationships/image" Target="/word/media/9a1a6bcc-c48f-4ebb-ac5d-489e2e72ea4a.png" Id="Rc0e9b4cdd28f4614" /></Relationships>
</file>