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87fb0d27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aea4af9e4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Fermentoes,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a7cbe933c4b18" /><Relationship Type="http://schemas.openxmlformats.org/officeDocument/2006/relationships/numbering" Target="/word/numbering.xml" Id="Racb3f624e5a14704" /><Relationship Type="http://schemas.openxmlformats.org/officeDocument/2006/relationships/settings" Target="/word/settings.xml" Id="R93a99b9aed774dc6" /><Relationship Type="http://schemas.openxmlformats.org/officeDocument/2006/relationships/image" Target="/word/media/137b89c4-5e8f-4667-92c4-ef405e9aaf0a.png" Id="R81caea4af9e44b4b" /></Relationships>
</file>