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01d32d160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fb81df5ab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a0b6e586e444e" /><Relationship Type="http://schemas.openxmlformats.org/officeDocument/2006/relationships/numbering" Target="/word/numbering.xml" Id="R86f6face28864603" /><Relationship Type="http://schemas.openxmlformats.org/officeDocument/2006/relationships/settings" Target="/word/settings.xml" Id="R2538cdc2c0474ef7" /><Relationship Type="http://schemas.openxmlformats.org/officeDocument/2006/relationships/image" Target="/word/media/4ffe415c-121c-4a34-ae07-cda3ab38d47c.png" Id="Rd9efb81df5ab4373" /></Relationships>
</file>