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aa7654a66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81f64e26f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6b0f8a48a4af6" /><Relationship Type="http://schemas.openxmlformats.org/officeDocument/2006/relationships/numbering" Target="/word/numbering.xml" Id="R122ea427430f41fc" /><Relationship Type="http://schemas.openxmlformats.org/officeDocument/2006/relationships/settings" Target="/word/settings.xml" Id="R48d09aa6707b40f8" /><Relationship Type="http://schemas.openxmlformats.org/officeDocument/2006/relationships/image" Target="/word/media/612ed631-47b6-4153-a19f-e2a8cf2c0dd0.png" Id="R77d81f64e26f4b11" /></Relationships>
</file>