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27a417a1b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96d1523d0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Figueira de Lorvao,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e3cc3e94d4284" /><Relationship Type="http://schemas.openxmlformats.org/officeDocument/2006/relationships/numbering" Target="/word/numbering.xml" Id="R1bc43558a2da44de" /><Relationship Type="http://schemas.openxmlformats.org/officeDocument/2006/relationships/settings" Target="/word/settings.xml" Id="R1d4ead4738a0419f" /><Relationship Type="http://schemas.openxmlformats.org/officeDocument/2006/relationships/image" Target="/word/media/0cfb31a2-56e4-4f4d-b0dd-0fbb91d3d69a.png" Id="Re9796d1523d046eb" /></Relationships>
</file>