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75dc406dc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8e5463871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Figueiro da Granja,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194f2a0cc4734" /><Relationship Type="http://schemas.openxmlformats.org/officeDocument/2006/relationships/numbering" Target="/word/numbering.xml" Id="Rfcf7d37c5fda4ab2" /><Relationship Type="http://schemas.openxmlformats.org/officeDocument/2006/relationships/settings" Target="/word/settings.xml" Id="Rd22112fa865c427d" /><Relationship Type="http://schemas.openxmlformats.org/officeDocument/2006/relationships/image" Target="/word/media/3e1abc0a-6bb6-45cb-9822-201a7e2d6ae5.png" Id="Rde58e54638714237" /></Relationships>
</file>