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0af501467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b44a621a3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Fofim de 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b026e997a454c" /><Relationship Type="http://schemas.openxmlformats.org/officeDocument/2006/relationships/numbering" Target="/word/numbering.xml" Id="R2ed2b810963f4e07" /><Relationship Type="http://schemas.openxmlformats.org/officeDocument/2006/relationships/settings" Target="/word/settings.xml" Id="R556effb0a67a496d" /><Relationship Type="http://schemas.openxmlformats.org/officeDocument/2006/relationships/image" Target="/word/media/2c45765c-a2e5-49b1-9907-122d6bfc5dd5.png" Id="R219b44a621a34716" /></Relationships>
</file>