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4ab2efb1e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22fb9cc99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Folhadosa,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fa78347444a9b" /><Relationship Type="http://schemas.openxmlformats.org/officeDocument/2006/relationships/numbering" Target="/word/numbering.xml" Id="R26b2475a377c4c6d" /><Relationship Type="http://schemas.openxmlformats.org/officeDocument/2006/relationships/settings" Target="/word/settings.xml" Id="R2e47ad29d08d4113" /><Relationship Type="http://schemas.openxmlformats.org/officeDocument/2006/relationships/image" Target="/word/media/ec38885d-0977-4b4f-bb40-88428687b4e6.png" Id="R32922fb9cc994465" /></Relationships>
</file>