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76f2a2554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3135c57e4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Folharido,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272b5826141ed" /><Relationship Type="http://schemas.openxmlformats.org/officeDocument/2006/relationships/numbering" Target="/word/numbering.xml" Id="Ra3170d2becbb450c" /><Relationship Type="http://schemas.openxmlformats.org/officeDocument/2006/relationships/settings" Target="/word/settings.xml" Id="R702ac17ab6154f4c" /><Relationship Type="http://schemas.openxmlformats.org/officeDocument/2006/relationships/image" Target="/word/media/d08bf2df-8ccb-4a2f-9a1a-e442a855adfc.png" Id="R43e3135c57e44a4f" /></Relationships>
</file>