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fc3f2a345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e3130de26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883a908c741c8" /><Relationship Type="http://schemas.openxmlformats.org/officeDocument/2006/relationships/numbering" Target="/word/numbering.xml" Id="R8856d86a9bdc4118" /><Relationship Type="http://schemas.openxmlformats.org/officeDocument/2006/relationships/settings" Target="/word/settings.xml" Id="R0f016e6b6a6a4887" /><Relationship Type="http://schemas.openxmlformats.org/officeDocument/2006/relationships/image" Target="/word/media/c4747843-dc1c-42b0-8ba4-98e2f740db25.png" Id="R456e3130de264dc4" /></Relationships>
</file>