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0f62a22e2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b87a3ebc5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Barreira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230c7161d4ba7" /><Relationship Type="http://schemas.openxmlformats.org/officeDocument/2006/relationships/numbering" Target="/word/numbering.xml" Id="R2a88f9c8c9054055" /><Relationship Type="http://schemas.openxmlformats.org/officeDocument/2006/relationships/settings" Target="/word/settings.xml" Id="R3315365589204f3c" /><Relationship Type="http://schemas.openxmlformats.org/officeDocument/2006/relationships/image" Target="/word/media/2bdbd205-0633-47ee-add5-8a81cb2f9b56.png" Id="Re18b87a3ebc54f53" /></Relationships>
</file>