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30c265580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f71834e5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2a71788ad49eb" /><Relationship Type="http://schemas.openxmlformats.org/officeDocument/2006/relationships/numbering" Target="/word/numbering.xml" Id="Rd7c6fbf321904597" /><Relationship Type="http://schemas.openxmlformats.org/officeDocument/2006/relationships/settings" Target="/word/settings.xml" Id="R3e2d896e6e274a95" /><Relationship Type="http://schemas.openxmlformats.org/officeDocument/2006/relationships/image" Target="/word/media/bb0814f8-53d4-4ecb-8251-99ee0beda16c.png" Id="Raaa8f71834e54cbf" /></Relationships>
</file>