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bf43794fb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a341f0412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de Boliqueime,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02e6ec041493a" /><Relationship Type="http://schemas.openxmlformats.org/officeDocument/2006/relationships/numbering" Target="/word/numbering.xml" Id="Reab4f4ca36d645c6" /><Relationship Type="http://schemas.openxmlformats.org/officeDocument/2006/relationships/settings" Target="/word/settings.xml" Id="R828af27e131c423f" /><Relationship Type="http://schemas.openxmlformats.org/officeDocument/2006/relationships/image" Target="/word/media/355ba0b0-54ca-435f-ad1b-4ea978ec27f6.png" Id="Rf4ba341f04124af9" /></Relationships>
</file>