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61aeb1e7d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c94adc760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29d0d458143de" /><Relationship Type="http://schemas.openxmlformats.org/officeDocument/2006/relationships/numbering" Target="/word/numbering.xml" Id="R79833bc39e0e40e0" /><Relationship Type="http://schemas.openxmlformats.org/officeDocument/2006/relationships/settings" Target="/word/settings.xml" Id="R03167d6c27b64077" /><Relationship Type="http://schemas.openxmlformats.org/officeDocument/2006/relationships/image" Target="/word/media/eba2f9ce-a2da-485e-9a49-875150a13363.png" Id="Ra7bc94adc7604afc" /></Relationships>
</file>