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544d42957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f0cb953c5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Ladrao,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f821cc18c45e9" /><Relationship Type="http://schemas.openxmlformats.org/officeDocument/2006/relationships/numbering" Target="/word/numbering.xml" Id="Rf43ce2043e5c42aa" /><Relationship Type="http://schemas.openxmlformats.org/officeDocument/2006/relationships/settings" Target="/word/settings.xml" Id="R679a5b4358d249f8" /><Relationship Type="http://schemas.openxmlformats.org/officeDocument/2006/relationships/image" Target="/word/media/b4b2c5b1-b338-4542-a1ef-2bfeea9b3827.png" Id="Rb51f0cb953c5478f" /></Relationships>
</file>