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4727a59c5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2d6a2313e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do Cobrao,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2832bbfbb47e3" /><Relationship Type="http://schemas.openxmlformats.org/officeDocument/2006/relationships/numbering" Target="/word/numbering.xml" Id="Rc226d9c2f38a4299" /><Relationship Type="http://schemas.openxmlformats.org/officeDocument/2006/relationships/settings" Target="/word/settings.xml" Id="R91638d7b6162452f" /><Relationship Type="http://schemas.openxmlformats.org/officeDocument/2006/relationships/image" Target="/word/media/1d5a5880-fe2f-4052-8616-73e3b7f15b46.png" Id="R5802d6a2313e4b34" /></Relationships>
</file>