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31664d996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bc1faf587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Fragoso,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3aab0abfa40ba" /><Relationship Type="http://schemas.openxmlformats.org/officeDocument/2006/relationships/numbering" Target="/word/numbering.xml" Id="R485e801c2eb946ab" /><Relationship Type="http://schemas.openxmlformats.org/officeDocument/2006/relationships/settings" Target="/word/settings.xml" Id="R50b4958e887444dd" /><Relationship Type="http://schemas.openxmlformats.org/officeDocument/2006/relationships/image" Target="/word/media/16ce7b3d-7a68-4452-9eae-42a3488f5929.png" Id="R9bfbc1faf5874efc" /></Relationships>
</file>