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b1e33fe0d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c014da754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e3b210f544e90" /><Relationship Type="http://schemas.openxmlformats.org/officeDocument/2006/relationships/numbering" Target="/word/numbering.xml" Id="Rc2fe1584de4c4488" /><Relationship Type="http://schemas.openxmlformats.org/officeDocument/2006/relationships/settings" Target="/word/settings.xml" Id="R9280bd23103e46bb" /><Relationship Type="http://schemas.openxmlformats.org/officeDocument/2006/relationships/image" Target="/word/media/e7f57d9a-1fe8-4419-8a7a-3588b487660b.png" Id="Rdb6c014da7544167" /></Relationships>
</file>