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82f29effe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87e5051e5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Franqueda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e405a4421463e" /><Relationship Type="http://schemas.openxmlformats.org/officeDocument/2006/relationships/numbering" Target="/word/numbering.xml" Id="Racc3cd01bc4d47a2" /><Relationship Type="http://schemas.openxmlformats.org/officeDocument/2006/relationships/settings" Target="/word/settings.xml" Id="Rc96c66497e5f45a6" /><Relationship Type="http://schemas.openxmlformats.org/officeDocument/2006/relationships/image" Target="/word/media/9bef20e9-393a-4784-86b8-f30c6a9bb4e7.png" Id="R05a87e5051e54fa1" /></Relationships>
</file>