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63523ba58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a56b3b0c5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7081cb2a04c66" /><Relationship Type="http://schemas.openxmlformats.org/officeDocument/2006/relationships/numbering" Target="/word/numbering.xml" Id="Rc61fcc2d1d40484c" /><Relationship Type="http://schemas.openxmlformats.org/officeDocument/2006/relationships/settings" Target="/word/settings.xml" Id="Rfe786545af4643a3" /><Relationship Type="http://schemas.openxmlformats.org/officeDocument/2006/relationships/image" Target="/word/media/550c286f-f09f-469d-83ff-a3089a368d49.png" Id="R66aa56b3b0c5417c" /></Relationships>
</file>