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52557f3d2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71c7b78a9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Friastelas,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e772990b34e4c" /><Relationship Type="http://schemas.openxmlformats.org/officeDocument/2006/relationships/numbering" Target="/word/numbering.xml" Id="Ra3fc05167e3b467c" /><Relationship Type="http://schemas.openxmlformats.org/officeDocument/2006/relationships/settings" Target="/word/settings.xml" Id="R851bceb35b224070" /><Relationship Type="http://schemas.openxmlformats.org/officeDocument/2006/relationships/image" Target="/word/media/f8d38aad-4a7c-4a78-b99b-072bfbfc27ea.png" Id="R59171c7b78a94924" /></Relationships>
</file>