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bdbc421c6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fd7c66b47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Fujacos,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5ae348ec04a3e" /><Relationship Type="http://schemas.openxmlformats.org/officeDocument/2006/relationships/numbering" Target="/word/numbering.xml" Id="Rcf620faf651c48c2" /><Relationship Type="http://schemas.openxmlformats.org/officeDocument/2006/relationships/settings" Target="/word/settings.xml" Id="Rd9bddf31476744f3" /><Relationship Type="http://schemas.openxmlformats.org/officeDocument/2006/relationships/image" Target="/word/media/74368b4d-b9d0-4b95-808e-741c02b8585d.png" Id="R063fd7c66b474baf" /></Relationships>
</file>