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4e83d4750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2be281b5e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Funchais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442d35ad04721" /><Relationship Type="http://schemas.openxmlformats.org/officeDocument/2006/relationships/numbering" Target="/word/numbering.xml" Id="Rfd8209ae59ba4702" /><Relationship Type="http://schemas.openxmlformats.org/officeDocument/2006/relationships/settings" Target="/word/settings.xml" Id="Rb8ed281de5ed43d4" /><Relationship Type="http://schemas.openxmlformats.org/officeDocument/2006/relationships/image" Target="/word/media/73c5da93-37a8-417b-b966-9064b2fa4071.png" Id="R3e52be281b5e4953" /></Relationships>
</file>