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448ea2f6e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66904fc3a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Funchal, Madeira,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9d52ad4dc4842" /><Relationship Type="http://schemas.openxmlformats.org/officeDocument/2006/relationships/numbering" Target="/word/numbering.xml" Id="R958eb9ed55b64701" /><Relationship Type="http://schemas.openxmlformats.org/officeDocument/2006/relationships/settings" Target="/word/settings.xml" Id="R2ecb4abf15c94683" /><Relationship Type="http://schemas.openxmlformats.org/officeDocument/2006/relationships/image" Target="/word/media/447382a8-7a09-4b1e-a25c-098bee0f171a.png" Id="R70d66904fc3a49ff" /></Relationships>
</file>