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b49cbd095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bad7ece96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b88f808ff438a" /><Relationship Type="http://schemas.openxmlformats.org/officeDocument/2006/relationships/numbering" Target="/word/numbering.xml" Id="R9e8691683d644365" /><Relationship Type="http://schemas.openxmlformats.org/officeDocument/2006/relationships/settings" Target="/word/settings.xml" Id="R9acf4a07f57d4c63" /><Relationship Type="http://schemas.openxmlformats.org/officeDocument/2006/relationships/image" Target="/word/media/72f5fd88-9c29-4387-ae60-defa5ab57c97.png" Id="R2e2bad7ece9646f1" /></Relationships>
</file>