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868bec61d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23095e622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10014849248e7" /><Relationship Type="http://schemas.openxmlformats.org/officeDocument/2006/relationships/numbering" Target="/word/numbering.xml" Id="Rf4f9bcf1e9de4d17" /><Relationship Type="http://schemas.openxmlformats.org/officeDocument/2006/relationships/settings" Target="/word/settings.xml" Id="Rfa1581acf7f5421d" /><Relationship Type="http://schemas.openxmlformats.org/officeDocument/2006/relationships/image" Target="/word/media/4fe5aefc-0cdc-4465-b189-e66fb5df0b3a.png" Id="Rcb223095e6224a19" /></Relationships>
</file>