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b54c80ed0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9a2fe16e9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9491578c64eaa" /><Relationship Type="http://schemas.openxmlformats.org/officeDocument/2006/relationships/numbering" Target="/word/numbering.xml" Id="R2ca8f2cdde1a4140" /><Relationship Type="http://schemas.openxmlformats.org/officeDocument/2006/relationships/settings" Target="/word/settings.xml" Id="R57211b7469af49e6" /><Relationship Type="http://schemas.openxmlformats.org/officeDocument/2006/relationships/image" Target="/word/media/7ac36adc-6ff5-463f-87b2-20e1e3d26a0d.png" Id="R70f9a2fe16e94727" /></Relationships>
</file>