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ac8d53070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59be9f6aa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Gaspara,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5348f60404287" /><Relationship Type="http://schemas.openxmlformats.org/officeDocument/2006/relationships/numbering" Target="/word/numbering.xml" Id="R42c89cc7e35c4d5a" /><Relationship Type="http://schemas.openxmlformats.org/officeDocument/2006/relationships/settings" Target="/word/settings.xml" Id="Rdbe464c546994e49" /><Relationship Type="http://schemas.openxmlformats.org/officeDocument/2006/relationships/image" Target="/word/media/79384f14-c1bb-4ba1-b2d7-a76abc14bc41.png" Id="R8ab59be9f6aa4cb3" /></Relationships>
</file>