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b75c37a4c49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4487f8efd240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Gatinheira,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58c3248194ca1" /><Relationship Type="http://schemas.openxmlformats.org/officeDocument/2006/relationships/numbering" Target="/word/numbering.xml" Id="R32acb95362894939" /><Relationship Type="http://schemas.openxmlformats.org/officeDocument/2006/relationships/settings" Target="/word/settings.xml" Id="Re7b74b546dc1492b" /><Relationship Type="http://schemas.openxmlformats.org/officeDocument/2006/relationships/image" Target="/word/media/0f52d810-c980-43c9-982f-e90a2171382f.png" Id="Ra44487f8efd240c8" /></Relationships>
</file>