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0604e9332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e68dd0f33c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Giesteira,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4cc8ef92254f28" /><Relationship Type="http://schemas.openxmlformats.org/officeDocument/2006/relationships/numbering" Target="/word/numbering.xml" Id="R6c2ded564eb149b2" /><Relationship Type="http://schemas.openxmlformats.org/officeDocument/2006/relationships/settings" Target="/word/settings.xml" Id="R268e23678a344a1a" /><Relationship Type="http://schemas.openxmlformats.org/officeDocument/2006/relationships/image" Target="/word/media/ae4d032e-c2fb-4431-ab36-2a019290efa6.png" Id="R95e68dd0f33c4558" /></Relationships>
</file>