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a182134d6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bf26b6f6a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Giraldo,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044f58dd140cd" /><Relationship Type="http://schemas.openxmlformats.org/officeDocument/2006/relationships/numbering" Target="/word/numbering.xml" Id="Rdc6e672324844605" /><Relationship Type="http://schemas.openxmlformats.org/officeDocument/2006/relationships/settings" Target="/word/settings.xml" Id="R9c171604459d4a6d" /><Relationship Type="http://schemas.openxmlformats.org/officeDocument/2006/relationships/image" Target="/word/media/cf2842c5-ba36-4cf8-b5f7-2569010b75af.png" Id="R0b3bf26b6f6a44a8" /></Relationships>
</file>