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c4865176d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e2abcee7c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Godinhela,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a85d189954293" /><Relationship Type="http://schemas.openxmlformats.org/officeDocument/2006/relationships/numbering" Target="/word/numbering.xml" Id="R1d3a2333783e4052" /><Relationship Type="http://schemas.openxmlformats.org/officeDocument/2006/relationships/settings" Target="/word/settings.xml" Id="R165696ef80474c23" /><Relationship Type="http://schemas.openxmlformats.org/officeDocument/2006/relationships/image" Target="/word/media/f1ad9465-5f84-4425-b5a9-ae8b886a31df.png" Id="R628e2abcee7c49ac" /></Relationships>
</file>